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79E8" w14:textId="77777777" w:rsidR="008A4EFD" w:rsidRDefault="008A4EFD" w:rsidP="008A4EFD">
      <w:pPr>
        <w:autoSpaceDE w:val="0"/>
        <w:autoSpaceDN w:val="0"/>
        <w:adjustRightInd w:val="0"/>
        <w:spacing w:after="0" w:line="240" w:lineRule="auto"/>
        <w:rPr>
          <w:rFonts w:ascii="Poppins-Medium" w:hAnsi="Poppins-Medium" w:cs="Poppins-Medium"/>
          <w:kern w:val="0"/>
          <w:sz w:val="14"/>
          <w:szCs w:val="14"/>
        </w:rPr>
      </w:pPr>
      <w:r>
        <w:rPr>
          <w:rFonts w:ascii="Poppins-Medium" w:hAnsi="Poppins-Medium" w:cs="Poppins-Medium"/>
          <w:kern w:val="0"/>
          <w:sz w:val="14"/>
          <w:szCs w:val="14"/>
        </w:rPr>
        <w:t>Programmatrice</w:t>
      </w:r>
    </w:p>
    <w:p w14:paraId="4350797F" w14:textId="77777777" w:rsidR="008A4EFD" w:rsidRDefault="008A4EFD" w:rsidP="008A4EFD">
      <w:pPr>
        <w:autoSpaceDE w:val="0"/>
        <w:autoSpaceDN w:val="0"/>
        <w:adjustRightInd w:val="0"/>
        <w:spacing w:after="0" w:line="240" w:lineRule="auto"/>
        <w:rPr>
          <w:rFonts w:ascii="Poppins-Light" w:hAnsi="Poppins-Light" w:cs="Poppins-Light"/>
          <w:kern w:val="0"/>
          <w:sz w:val="14"/>
          <w:szCs w:val="14"/>
        </w:rPr>
      </w:pPr>
      <w:r>
        <w:rPr>
          <w:rFonts w:ascii="Poppins-Light" w:hAnsi="Poppins-Light" w:cs="Poppins-Light"/>
          <w:kern w:val="0"/>
          <w:sz w:val="14"/>
          <w:szCs w:val="14"/>
        </w:rPr>
        <w:t xml:space="preserve">• </w:t>
      </w:r>
      <w:proofErr w:type="spellStart"/>
      <w:r>
        <w:rPr>
          <w:rFonts w:ascii="Poppins-Light" w:hAnsi="Poppins-Light" w:cs="Poppins-Light"/>
          <w:kern w:val="0"/>
          <w:sz w:val="14"/>
          <w:szCs w:val="14"/>
        </w:rPr>
        <w:t>Clonatore</w:t>
      </w:r>
      <w:proofErr w:type="spellEnd"/>
      <w:r>
        <w:rPr>
          <w:rFonts w:ascii="Poppins-Light" w:hAnsi="Poppins-Light" w:cs="Poppins-Light"/>
          <w:kern w:val="0"/>
          <w:sz w:val="14"/>
          <w:szCs w:val="14"/>
        </w:rPr>
        <w:t xml:space="preserve"> di transponder</w:t>
      </w:r>
    </w:p>
    <w:p w14:paraId="0151CA2B" w14:textId="77777777" w:rsidR="008A4EFD" w:rsidRDefault="008A4EFD" w:rsidP="008A4EFD">
      <w:pPr>
        <w:autoSpaceDE w:val="0"/>
        <w:autoSpaceDN w:val="0"/>
        <w:adjustRightInd w:val="0"/>
        <w:spacing w:after="0" w:line="240" w:lineRule="auto"/>
        <w:rPr>
          <w:rFonts w:ascii="Poppins-Light" w:hAnsi="Poppins-Light" w:cs="Poppins-Light"/>
          <w:kern w:val="0"/>
          <w:sz w:val="14"/>
          <w:szCs w:val="14"/>
        </w:rPr>
      </w:pPr>
      <w:r>
        <w:rPr>
          <w:rFonts w:ascii="Poppins-Light" w:hAnsi="Poppins-Light" w:cs="Poppins-Light"/>
          <w:kern w:val="0"/>
          <w:sz w:val="14"/>
          <w:szCs w:val="14"/>
        </w:rPr>
        <w:t xml:space="preserve">• </w:t>
      </w:r>
      <w:proofErr w:type="spellStart"/>
      <w:r>
        <w:rPr>
          <w:rFonts w:ascii="Poppins-Light" w:hAnsi="Poppins-Light" w:cs="Poppins-Light"/>
          <w:kern w:val="0"/>
          <w:sz w:val="14"/>
          <w:szCs w:val="14"/>
        </w:rPr>
        <w:t>Pre</w:t>
      </w:r>
      <w:proofErr w:type="spellEnd"/>
      <w:r>
        <w:rPr>
          <w:rFonts w:ascii="Poppins-Light" w:hAnsi="Poppins-Light" w:cs="Poppins-Light"/>
          <w:kern w:val="0"/>
          <w:sz w:val="14"/>
          <w:szCs w:val="14"/>
        </w:rPr>
        <w:t>-Programma radiocomandi</w:t>
      </w:r>
    </w:p>
    <w:p w14:paraId="39C57C9C" w14:textId="77777777" w:rsidR="008A4EFD" w:rsidRDefault="008A4EFD" w:rsidP="008A4EFD">
      <w:pPr>
        <w:autoSpaceDE w:val="0"/>
        <w:autoSpaceDN w:val="0"/>
        <w:adjustRightInd w:val="0"/>
        <w:spacing w:after="0" w:line="240" w:lineRule="auto"/>
        <w:rPr>
          <w:rFonts w:ascii="Poppins-Light" w:hAnsi="Poppins-Light" w:cs="Poppins-Light"/>
          <w:kern w:val="0"/>
          <w:sz w:val="14"/>
          <w:szCs w:val="14"/>
        </w:rPr>
      </w:pPr>
      <w:r>
        <w:rPr>
          <w:rFonts w:ascii="Poppins-Light" w:hAnsi="Poppins-Light" w:cs="Poppins-Light"/>
          <w:kern w:val="0"/>
          <w:sz w:val="14"/>
          <w:szCs w:val="14"/>
        </w:rPr>
        <w:t>• Programma radiocomandi originali ed aftermarket</w:t>
      </w:r>
    </w:p>
    <w:p w14:paraId="048FFBD4" w14:textId="684A2DDC" w:rsidR="007A203C" w:rsidRDefault="008A4EFD" w:rsidP="008A4EFD">
      <w:r>
        <w:rPr>
          <w:rFonts w:ascii="Poppins-Light" w:hAnsi="Poppins-Light" w:cs="Poppins-Light"/>
          <w:kern w:val="0"/>
          <w:sz w:val="14"/>
          <w:szCs w:val="14"/>
        </w:rPr>
        <w:t>• Cavo OBD in dotazione</w:t>
      </w:r>
    </w:p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Medium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Light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FD"/>
    <w:rsid w:val="007A203C"/>
    <w:rsid w:val="008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FE0F"/>
  <w15:chartTrackingRefBased/>
  <w15:docId w15:val="{C0DBC172-FE48-4540-9B43-7959D6AE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2023-04-28T13:42:00Z</dcterms:created>
  <dcterms:modified xsi:type="dcterms:W3CDTF">2023-04-28T13:43:00Z</dcterms:modified>
</cp:coreProperties>
</file>